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2072552369"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010ED20</w:t>
      </w:r>
    </w:p>
    <w:p>
      <w:pPr>
        <w:pStyle w:val="Normal"/>
        <w:jc w:val="center"/>
        <w:rPr>
          <w:b/>
          <w:b/>
          <w:bCs/>
          <w:color w:val="0000FF"/>
          <w:sz w:val="32"/>
          <w:szCs w:val="32"/>
        </w:rPr>
      </w:pPr>
      <w:r>
        <w:rPr>
          <w:b/>
          <w:bCs/>
          <w:sz w:val="32"/>
          <w:szCs w:val="32"/>
        </w:rPr>
        <w:t>CUP</w:t>
      </w:r>
      <w:r>
        <w:rPr>
          <w:b/>
          <w:bCs/>
          <w:color w:val="0000FF"/>
          <w:sz w:val="32"/>
          <w:szCs w:val="32"/>
        </w:rPr>
        <w:t xml:space="preserve"> </w:t>
      </w:r>
      <w:r>
        <w:rPr>
          <w:b/>
          <w:bCs/>
          <w:color w:val="E88A00"/>
          <w:sz w:val="32"/>
          <w:szCs w:val="32"/>
        </w:rPr>
        <w:t>F88E18000470003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cs="Arial"/>
          <w:b/>
          <w:bCs/>
          <w:color w:val="E88A00"/>
          <w:sz w:val="32"/>
          <w:szCs w:val="32"/>
        </w:rPr>
        <w:t>8504380463</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spacing w:lineRule="auto" w:line="235" w:before="243" w:after="0"/>
              <w:ind w:left="113" w:right="114" w:hanging="0"/>
              <w:jc w:val="center"/>
              <w:rPr>
                <w:b/>
                <w:b/>
                <w:bCs/>
                <w:i/>
                <w:i/>
                <w:iCs/>
                <w:color w:val="0000FF"/>
                <w:sz w:val="32"/>
                <w:szCs w:val="32"/>
              </w:rPr>
            </w:pPr>
            <w:r>
              <w:rPr>
                <w:b/>
                <w:bCs/>
                <w:i/>
                <w:iCs/>
                <w:color w:val="FF0000"/>
                <w:sz w:val="32"/>
                <w:szCs w:val="32"/>
              </w:rPr>
              <w:t>LAVORI DI COMPLETAMENTO DELLA PALESTRA ANNESSA ALL’ISTITUTO TECNICO PER GEOMETRI DI ROSSANO (CS)</w:t>
            </w:r>
          </w:p>
          <w:p>
            <w:pPr>
              <w:pStyle w:val="Normal"/>
              <w:widowControl w:val="false"/>
              <w:jc w:val="center"/>
              <w:rPr>
                <w:b/>
                <w:b/>
                <w:bCs/>
                <w:i/>
                <w:i/>
                <w:iCs/>
                <w:color w:val="0000FF"/>
                <w:sz w:val="32"/>
                <w:szCs w:val="32"/>
              </w:rPr>
            </w:pPr>
            <w:r>
              <w:rPr>
                <w:b/>
                <w:bCs/>
                <w:i/>
                <w:iCs/>
                <w:color w:val="0000FF"/>
                <w:sz w:val="32"/>
                <w:szCs w:val="32"/>
              </w:rPr>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cs="Calibri" w:ascii="Calibri" w:hAnsi="Calibri" w:eastAsia="Calibri"/>
      <w:color w:val="auto"/>
      <w:kern w:val="0"/>
      <w:sz w:val="22"/>
      <w:szCs w:val="22"/>
      <w:lang w:eastAsia="en-US" w:val="it-IT"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LibreOffice/7.0.1.2$Windows_X86_64 LibreOffice_project/7cbcfc562f6eb6708b5ff7d7397325de9e764452</Application>
  <Pages>3</Pages>
  <Words>1068</Words>
  <Characters>6815</Characters>
  <CharactersWithSpaces>7862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2020-11-30T12:53:49Z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